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E08D1" w14:textId="1EB35300" w:rsidR="004653EF" w:rsidRDefault="003C6B40" w:rsidP="00C82678">
      <w:pPr>
        <w:pStyle w:val="Heading1"/>
        <w:spacing w:before="0"/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083F838" wp14:editId="1FCDDB40">
            <wp:simplePos x="0" y="0"/>
            <wp:positionH relativeFrom="column">
              <wp:posOffset>4800600</wp:posOffset>
            </wp:positionH>
            <wp:positionV relativeFrom="paragraph">
              <wp:posOffset>-342900</wp:posOffset>
            </wp:positionV>
            <wp:extent cx="1028700" cy="1000760"/>
            <wp:effectExtent l="0" t="0" r="12700" b="0"/>
            <wp:wrapTight wrapText="bothSides">
              <wp:wrapPolygon edited="0">
                <wp:start x="0" y="0"/>
                <wp:lineTo x="0" y="20832"/>
                <wp:lineTo x="21333" y="20832"/>
                <wp:lineTo x="21333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D10">
        <w:t>Next Era Ed – Working through your Solutions</w:t>
      </w:r>
    </w:p>
    <w:p w14:paraId="2D35168A" w14:textId="77777777" w:rsidR="00AF4DA6" w:rsidRDefault="00AF4DA6"/>
    <w:p w14:paraId="68AE7316" w14:textId="77777777" w:rsidR="00AF4DA6" w:rsidRPr="00C82678" w:rsidRDefault="0025508E" w:rsidP="00C82678">
      <w:pPr>
        <w:pStyle w:val="Questions"/>
      </w:pPr>
      <w:r w:rsidRPr="00C82678">
        <w:t xml:space="preserve">What is </w:t>
      </w:r>
      <w:r w:rsidR="00AF4DA6" w:rsidRPr="00C82678">
        <w:t>your school</w:t>
      </w:r>
      <w:r w:rsidRPr="00C82678">
        <w:t>’s vision of s</w:t>
      </w:r>
      <w:r w:rsidR="00AF4DA6" w:rsidRPr="00C82678">
        <w:t>tudent success?</w:t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281"/>
      </w:tblGrid>
      <w:tr w:rsidR="0025508E" w:rsidRPr="00247796" w14:paraId="135C6E5F" w14:textId="77777777" w:rsidTr="0025508E">
        <w:tc>
          <w:tcPr>
            <w:tcW w:w="2235" w:type="dxa"/>
          </w:tcPr>
          <w:p w14:paraId="078213B9" w14:textId="77777777" w:rsidR="0025508E" w:rsidRPr="00247796" w:rsidRDefault="0025508E" w:rsidP="000017C0">
            <w:pPr>
              <w:spacing w:after="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Criteria / Heading</w:t>
            </w:r>
          </w:p>
        </w:tc>
        <w:tc>
          <w:tcPr>
            <w:tcW w:w="6281" w:type="dxa"/>
          </w:tcPr>
          <w:p w14:paraId="243B55EF" w14:textId="77777777" w:rsidR="0025508E" w:rsidRPr="00247796" w:rsidRDefault="0025508E" w:rsidP="000017C0">
            <w:pPr>
              <w:spacing w:after="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Description</w:t>
            </w:r>
          </w:p>
        </w:tc>
      </w:tr>
      <w:tr w:rsidR="0025508E" w14:paraId="0FA846A4" w14:textId="77777777" w:rsidTr="0025508E">
        <w:tc>
          <w:tcPr>
            <w:tcW w:w="2235" w:type="dxa"/>
          </w:tcPr>
          <w:p w14:paraId="5C02DCFF" w14:textId="77777777" w:rsidR="0025508E" w:rsidRPr="0025508E" w:rsidRDefault="0025508E">
            <w:pPr>
              <w:rPr>
                <w:color w:val="A6A6A6" w:themeColor="background1" w:themeShade="A6"/>
                <w:sz w:val="18"/>
              </w:rPr>
            </w:pPr>
            <w:r w:rsidRPr="0025508E">
              <w:rPr>
                <w:color w:val="A6A6A6" w:themeColor="background1" w:themeShade="A6"/>
                <w:sz w:val="18"/>
              </w:rPr>
              <w:t>Lifelong Learners</w:t>
            </w:r>
          </w:p>
        </w:tc>
        <w:tc>
          <w:tcPr>
            <w:tcW w:w="6281" w:type="dxa"/>
          </w:tcPr>
          <w:p w14:paraId="74E4FC19" w14:textId="77777777" w:rsidR="0025508E" w:rsidRPr="0025508E" w:rsidRDefault="0025508E" w:rsidP="0025508E">
            <w:pPr>
              <w:rPr>
                <w:color w:val="A6A6A6" w:themeColor="background1" w:themeShade="A6"/>
                <w:sz w:val="18"/>
              </w:rPr>
            </w:pPr>
            <w:r w:rsidRPr="0025508E">
              <w:rPr>
                <w:color w:val="A6A6A6" w:themeColor="background1" w:themeShade="A6"/>
                <w:sz w:val="18"/>
              </w:rPr>
              <w:t xml:space="preserve">Students have a drive to continue </w:t>
            </w:r>
            <w:r>
              <w:rPr>
                <w:color w:val="A6A6A6" w:themeColor="background1" w:themeShade="A6"/>
                <w:sz w:val="18"/>
              </w:rPr>
              <w:t>exploring</w:t>
            </w:r>
            <w:r w:rsidRPr="0025508E">
              <w:rPr>
                <w:color w:val="A6A6A6" w:themeColor="background1" w:themeShade="A6"/>
                <w:sz w:val="18"/>
              </w:rPr>
              <w:t xml:space="preserve"> and develop their interests</w:t>
            </w:r>
          </w:p>
        </w:tc>
      </w:tr>
      <w:tr w:rsidR="0025508E" w14:paraId="3A3DB959" w14:textId="77777777" w:rsidTr="0025508E">
        <w:tc>
          <w:tcPr>
            <w:tcW w:w="2235" w:type="dxa"/>
          </w:tcPr>
          <w:p w14:paraId="45AAC949" w14:textId="77777777" w:rsidR="0025508E" w:rsidRPr="00CD0AC6" w:rsidRDefault="0025508E">
            <w:pPr>
              <w:rPr>
                <w:sz w:val="18"/>
                <w:szCs w:val="18"/>
              </w:rPr>
            </w:pPr>
          </w:p>
        </w:tc>
        <w:tc>
          <w:tcPr>
            <w:tcW w:w="6281" w:type="dxa"/>
          </w:tcPr>
          <w:p w14:paraId="43F8C8D7" w14:textId="77777777" w:rsidR="0025508E" w:rsidRPr="00CD0AC6" w:rsidRDefault="0025508E">
            <w:pPr>
              <w:rPr>
                <w:sz w:val="18"/>
                <w:szCs w:val="18"/>
              </w:rPr>
            </w:pPr>
          </w:p>
        </w:tc>
      </w:tr>
      <w:tr w:rsidR="00CD0AC6" w14:paraId="32BA6BC8" w14:textId="77777777" w:rsidTr="0025508E">
        <w:tc>
          <w:tcPr>
            <w:tcW w:w="2235" w:type="dxa"/>
          </w:tcPr>
          <w:p w14:paraId="6CFC4B9E" w14:textId="613D01E6" w:rsidR="00CD0AC6" w:rsidRPr="00CD0AC6" w:rsidRDefault="00CD0AC6">
            <w:pPr>
              <w:rPr>
                <w:sz w:val="18"/>
                <w:szCs w:val="18"/>
              </w:rPr>
            </w:pPr>
            <w:proofErr w:type="gramStart"/>
            <w:r w:rsidRPr="00CD0AC6">
              <w:rPr>
                <w:sz w:val="18"/>
                <w:szCs w:val="18"/>
              </w:rPr>
              <w:t>etc</w:t>
            </w:r>
            <w:proofErr w:type="gramEnd"/>
            <w:r w:rsidRPr="00CD0AC6">
              <w:rPr>
                <w:sz w:val="18"/>
                <w:szCs w:val="18"/>
              </w:rPr>
              <w:t>.</w:t>
            </w:r>
          </w:p>
        </w:tc>
        <w:tc>
          <w:tcPr>
            <w:tcW w:w="6281" w:type="dxa"/>
          </w:tcPr>
          <w:p w14:paraId="25EDE6C2" w14:textId="7C7EB92E" w:rsidR="00CD0AC6" w:rsidRPr="00CD0AC6" w:rsidRDefault="00CD0AC6">
            <w:pPr>
              <w:rPr>
                <w:sz w:val="18"/>
                <w:szCs w:val="18"/>
              </w:rPr>
            </w:pPr>
            <w:r w:rsidRPr="00CD0AC6">
              <w:rPr>
                <w:sz w:val="18"/>
                <w:szCs w:val="18"/>
              </w:rPr>
              <w:t>…</w:t>
            </w:r>
          </w:p>
        </w:tc>
      </w:tr>
    </w:tbl>
    <w:p w14:paraId="4E9A29F8" w14:textId="77777777" w:rsidR="00AF4DA6" w:rsidRDefault="00AF4DA6"/>
    <w:p w14:paraId="02350FA7" w14:textId="63580FC1" w:rsidR="000017C0" w:rsidRDefault="000017C0" w:rsidP="00C82678">
      <w:pPr>
        <w:pStyle w:val="Questions"/>
      </w:pPr>
      <w:r>
        <w:t>What criteria do you collect data on to measure achievement of the vision?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0017C0" w:rsidRPr="000017C0" w14:paraId="759973DD" w14:textId="77777777" w:rsidTr="005B6023">
        <w:tc>
          <w:tcPr>
            <w:tcW w:w="2129" w:type="dxa"/>
          </w:tcPr>
          <w:p w14:paraId="5CA73999" w14:textId="7EF39301" w:rsidR="000017C0" w:rsidRPr="000017C0" w:rsidRDefault="000017C0" w:rsidP="005B6023">
            <w:pPr>
              <w:spacing w:before="40" w:after="40"/>
              <w:rPr>
                <w:color w:val="A6A6A6" w:themeColor="background1" w:themeShade="A6"/>
              </w:rPr>
            </w:pPr>
            <w:proofErr w:type="gramStart"/>
            <w:r w:rsidRPr="000017C0">
              <w:rPr>
                <w:color w:val="A6A6A6" w:themeColor="background1" w:themeShade="A6"/>
              </w:rPr>
              <w:t>lifelong</w:t>
            </w:r>
            <w:proofErr w:type="gramEnd"/>
            <w:r w:rsidRPr="000017C0">
              <w:rPr>
                <w:color w:val="A6A6A6" w:themeColor="background1" w:themeShade="A6"/>
              </w:rPr>
              <w:t xml:space="preserve"> learning</w:t>
            </w:r>
          </w:p>
        </w:tc>
        <w:tc>
          <w:tcPr>
            <w:tcW w:w="2129" w:type="dxa"/>
          </w:tcPr>
          <w:p w14:paraId="16598617" w14:textId="77777777" w:rsidR="000017C0" w:rsidRPr="000017C0" w:rsidRDefault="000017C0" w:rsidP="005B6023">
            <w:pPr>
              <w:spacing w:before="40" w:after="40"/>
              <w:rPr>
                <w:color w:val="A6A6A6" w:themeColor="background1" w:themeShade="A6"/>
              </w:rPr>
            </w:pPr>
            <w:proofErr w:type="gramStart"/>
            <w:r w:rsidRPr="000017C0">
              <w:rPr>
                <w:color w:val="A6A6A6" w:themeColor="background1" w:themeShade="A6"/>
              </w:rPr>
              <w:t>critical</w:t>
            </w:r>
            <w:proofErr w:type="gramEnd"/>
            <w:r w:rsidRPr="000017C0">
              <w:rPr>
                <w:color w:val="A6A6A6" w:themeColor="background1" w:themeShade="A6"/>
              </w:rPr>
              <w:t xml:space="preserve"> thinking</w:t>
            </w:r>
          </w:p>
        </w:tc>
        <w:tc>
          <w:tcPr>
            <w:tcW w:w="2129" w:type="dxa"/>
          </w:tcPr>
          <w:p w14:paraId="0379DC3A" w14:textId="28D6D7F2" w:rsidR="000017C0" w:rsidRPr="000017C0" w:rsidRDefault="000017C0" w:rsidP="005B6023">
            <w:pPr>
              <w:spacing w:before="40" w:after="40"/>
              <w:rPr>
                <w:color w:val="A6A6A6" w:themeColor="background1" w:themeShade="A6"/>
              </w:rPr>
            </w:pPr>
            <w:proofErr w:type="gramStart"/>
            <w:r>
              <w:rPr>
                <w:color w:val="A6A6A6" w:themeColor="background1" w:themeShade="A6"/>
              </w:rPr>
              <w:t>resilient</w:t>
            </w:r>
            <w:proofErr w:type="gramEnd"/>
          </w:p>
        </w:tc>
        <w:tc>
          <w:tcPr>
            <w:tcW w:w="2129" w:type="dxa"/>
          </w:tcPr>
          <w:p w14:paraId="75025590" w14:textId="741FE233" w:rsidR="000017C0" w:rsidRPr="000017C0" w:rsidRDefault="000017C0" w:rsidP="005B6023">
            <w:pPr>
              <w:spacing w:before="40" w:after="40"/>
              <w:rPr>
                <w:color w:val="A6A6A6" w:themeColor="background1" w:themeShade="A6"/>
              </w:rPr>
            </w:pPr>
            <w:proofErr w:type="gramStart"/>
            <w:r w:rsidRPr="000017C0">
              <w:rPr>
                <w:color w:val="A6A6A6" w:themeColor="background1" w:themeShade="A6"/>
              </w:rPr>
              <w:t>outward</w:t>
            </w:r>
            <w:proofErr w:type="gramEnd"/>
            <w:r w:rsidRPr="000017C0">
              <w:rPr>
                <w:color w:val="A6A6A6" w:themeColor="background1" w:themeShade="A6"/>
              </w:rPr>
              <w:t>-looking</w:t>
            </w:r>
          </w:p>
        </w:tc>
      </w:tr>
      <w:tr w:rsidR="000017C0" w:rsidRPr="009E1745" w14:paraId="239617D7" w14:textId="77777777" w:rsidTr="00EE548E">
        <w:tc>
          <w:tcPr>
            <w:tcW w:w="2129" w:type="dxa"/>
            <w:tcBorders>
              <w:bottom w:val="single" w:sz="4" w:space="0" w:color="auto"/>
            </w:tcBorders>
          </w:tcPr>
          <w:p w14:paraId="1AFEDD8C" w14:textId="26FD70ED" w:rsidR="000017C0" w:rsidRPr="009E1745" w:rsidRDefault="000017C0" w:rsidP="005B6023">
            <w:pPr>
              <w:spacing w:before="40" w:after="40"/>
            </w:pP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14:paraId="3E860BDE" w14:textId="34F7F1A1" w:rsidR="000017C0" w:rsidRPr="009E1745" w:rsidRDefault="000017C0" w:rsidP="005B6023">
            <w:pPr>
              <w:spacing w:before="40" w:after="40"/>
            </w:pP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14:paraId="37820C7B" w14:textId="0EF054F5" w:rsidR="000017C0" w:rsidRPr="009E1745" w:rsidRDefault="000017C0" w:rsidP="005B6023">
            <w:pPr>
              <w:spacing w:before="40" w:after="40"/>
            </w:pP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14:paraId="13259371" w14:textId="2336F8B7" w:rsidR="000017C0" w:rsidRPr="009E1745" w:rsidRDefault="000017C0" w:rsidP="005B6023">
            <w:pPr>
              <w:spacing w:before="40" w:after="40"/>
            </w:pPr>
          </w:p>
        </w:tc>
      </w:tr>
      <w:tr w:rsidR="000017C0" w:rsidRPr="009E1745" w14:paraId="434FD61E" w14:textId="77777777" w:rsidTr="00EE548E"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14:paraId="501D5903" w14:textId="2D670B06" w:rsidR="000017C0" w:rsidRPr="009E1745" w:rsidRDefault="000017C0" w:rsidP="005B6023">
            <w:pPr>
              <w:spacing w:before="40" w:after="40"/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14:paraId="10ECB3FD" w14:textId="4AF4D39D" w:rsidR="000017C0" w:rsidRPr="009E1745" w:rsidRDefault="000017C0" w:rsidP="005B6023">
            <w:pPr>
              <w:spacing w:before="40" w:after="40"/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14:paraId="63C1B9F7" w14:textId="6F3B2484" w:rsidR="000017C0" w:rsidRPr="009E1745" w:rsidRDefault="000017C0" w:rsidP="005B6023">
            <w:pPr>
              <w:spacing w:before="40" w:after="40"/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14:paraId="1A081665" w14:textId="073314A3" w:rsidR="000017C0" w:rsidRPr="009E1745" w:rsidRDefault="00EE548E" w:rsidP="005B6023">
            <w:pPr>
              <w:spacing w:before="40" w:after="40"/>
            </w:pPr>
            <w:proofErr w:type="gramStart"/>
            <w:r>
              <w:t>etc</w:t>
            </w:r>
            <w:proofErr w:type="gramEnd"/>
            <w:r>
              <w:t>.</w:t>
            </w:r>
          </w:p>
        </w:tc>
      </w:tr>
    </w:tbl>
    <w:p w14:paraId="23437E16" w14:textId="77777777" w:rsidR="000017C0" w:rsidRDefault="000017C0" w:rsidP="000017C0"/>
    <w:p w14:paraId="0B48E4BE" w14:textId="3795EE18" w:rsidR="00AF4DA6" w:rsidRDefault="000017C0" w:rsidP="00C82678">
      <w:pPr>
        <w:pStyle w:val="Questions"/>
      </w:pPr>
      <w:r>
        <w:t>Wh</w:t>
      </w:r>
      <w:r w:rsidR="00E846F8">
        <w:t>at learning theories provide “if</w:t>
      </w:r>
      <w:r>
        <w:t xml:space="preserve">-then” guidance on achieving the vision or </w:t>
      </w:r>
      <w:r w:rsidR="00E846F8">
        <w:t xml:space="preserve">generating needed </w:t>
      </w:r>
      <w:r>
        <w:t>evidence?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108"/>
        <w:gridCol w:w="3173"/>
      </w:tblGrid>
      <w:tr w:rsidR="000017C0" w:rsidRPr="000017C0" w14:paraId="2609F85A" w14:textId="35BB02C2" w:rsidTr="000017C0">
        <w:tc>
          <w:tcPr>
            <w:tcW w:w="2235" w:type="dxa"/>
          </w:tcPr>
          <w:p w14:paraId="4AC64A9C" w14:textId="398E9AD1" w:rsidR="000017C0" w:rsidRPr="00247796" w:rsidRDefault="000017C0" w:rsidP="000017C0">
            <w:pPr>
              <w:spacing w:after="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Theory &amp; Target</w:t>
            </w:r>
          </w:p>
        </w:tc>
        <w:tc>
          <w:tcPr>
            <w:tcW w:w="3108" w:type="dxa"/>
          </w:tcPr>
          <w:p w14:paraId="34290DFA" w14:textId="4A9C78B8" w:rsidR="000017C0" w:rsidRPr="000017C0" w:rsidRDefault="000017C0" w:rsidP="000017C0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247796">
              <w:rPr>
                <w:rFonts w:asciiTheme="majorHAnsi" w:hAnsiTheme="majorHAnsi"/>
                <w:b/>
              </w:rPr>
              <w:t>If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017C0">
              <w:rPr>
                <w:rFonts w:asciiTheme="majorHAnsi" w:hAnsiTheme="majorHAnsi"/>
              </w:rPr>
              <w:t>(with vision or evidence criteria)</w:t>
            </w:r>
          </w:p>
        </w:tc>
        <w:tc>
          <w:tcPr>
            <w:tcW w:w="3173" w:type="dxa"/>
          </w:tcPr>
          <w:p w14:paraId="6265A8A3" w14:textId="557661B1" w:rsidR="000017C0" w:rsidRPr="000017C0" w:rsidRDefault="000017C0" w:rsidP="000017C0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247796">
              <w:rPr>
                <w:rFonts w:asciiTheme="majorHAnsi" w:hAnsiTheme="majorHAnsi"/>
                <w:b/>
              </w:rPr>
              <w:t>Then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017C0">
              <w:rPr>
                <w:rFonts w:asciiTheme="majorHAnsi" w:hAnsiTheme="majorHAnsi"/>
              </w:rPr>
              <w:t>(anticipated result)</w:t>
            </w:r>
          </w:p>
        </w:tc>
      </w:tr>
      <w:tr w:rsidR="000017C0" w14:paraId="545A1510" w14:textId="7C0A843D" w:rsidTr="000017C0">
        <w:tc>
          <w:tcPr>
            <w:tcW w:w="2235" w:type="dxa"/>
          </w:tcPr>
          <w:p w14:paraId="678967F0" w14:textId="5BB230C5" w:rsidR="000017C0" w:rsidRPr="0025508E" w:rsidRDefault="000017C0" w:rsidP="00CD0AC6">
            <w:pPr>
              <w:rPr>
                <w:color w:val="A6A6A6" w:themeColor="background1" w:themeShade="A6"/>
                <w:sz w:val="18"/>
              </w:rPr>
            </w:pPr>
            <w:r w:rsidRPr="0025508E">
              <w:rPr>
                <w:color w:val="A6A6A6" w:themeColor="background1" w:themeShade="A6"/>
                <w:sz w:val="18"/>
              </w:rPr>
              <w:t>Lifelong Learners</w:t>
            </w:r>
            <w:r>
              <w:rPr>
                <w:color w:val="A6A6A6" w:themeColor="background1" w:themeShade="A6"/>
                <w:sz w:val="18"/>
              </w:rPr>
              <w:t xml:space="preserve"> / SOLE</w:t>
            </w:r>
            <w:r w:rsidR="00065BDE">
              <w:rPr>
                <w:color w:val="A6A6A6" w:themeColor="background1" w:themeShade="A6"/>
                <w:sz w:val="18"/>
              </w:rPr>
              <w:t xml:space="preserve"> (Self Organised Learning Environments)</w:t>
            </w:r>
          </w:p>
        </w:tc>
        <w:tc>
          <w:tcPr>
            <w:tcW w:w="3108" w:type="dxa"/>
          </w:tcPr>
          <w:p w14:paraId="1D655AD3" w14:textId="0C176DB1" w:rsidR="000017C0" w:rsidRPr="0025508E" w:rsidRDefault="00065BDE" w:rsidP="00CD0AC6">
            <w:pPr>
              <w:rPr>
                <w:color w:val="A6A6A6" w:themeColor="background1" w:themeShade="A6"/>
                <w:sz w:val="18"/>
              </w:rPr>
            </w:pPr>
            <w:r w:rsidRPr="00065BDE">
              <w:rPr>
                <w:b/>
                <w:color w:val="A6A6A6" w:themeColor="background1" w:themeShade="A6"/>
                <w:sz w:val="18"/>
              </w:rPr>
              <w:t>IF</w:t>
            </w:r>
            <w:r>
              <w:rPr>
                <w:color w:val="A6A6A6" w:themeColor="background1" w:themeShade="A6"/>
                <w:sz w:val="18"/>
              </w:rPr>
              <w:t xml:space="preserve"> SOLE promotes </w:t>
            </w:r>
            <w:r w:rsidR="000017C0">
              <w:rPr>
                <w:color w:val="A6A6A6" w:themeColor="background1" w:themeShade="A6"/>
                <w:sz w:val="18"/>
              </w:rPr>
              <w:t>s</w:t>
            </w:r>
            <w:r>
              <w:rPr>
                <w:color w:val="A6A6A6" w:themeColor="background1" w:themeShade="A6"/>
                <w:sz w:val="18"/>
              </w:rPr>
              <w:t xml:space="preserve">tudents’ ability to </w:t>
            </w:r>
            <w:r w:rsidR="000017C0">
              <w:rPr>
                <w:color w:val="A6A6A6" w:themeColor="background1" w:themeShade="A6"/>
                <w:sz w:val="18"/>
              </w:rPr>
              <w:t xml:space="preserve">problem-solve </w:t>
            </w:r>
            <w:r>
              <w:rPr>
                <w:color w:val="A6A6A6" w:themeColor="background1" w:themeShade="A6"/>
                <w:sz w:val="18"/>
              </w:rPr>
              <w:t xml:space="preserve">“how to learn” </w:t>
            </w:r>
            <w:r w:rsidR="000017C0">
              <w:rPr>
                <w:color w:val="A6A6A6" w:themeColor="background1" w:themeShade="A6"/>
                <w:sz w:val="18"/>
              </w:rPr>
              <w:t>…</w:t>
            </w:r>
          </w:p>
        </w:tc>
        <w:tc>
          <w:tcPr>
            <w:tcW w:w="3173" w:type="dxa"/>
          </w:tcPr>
          <w:p w14:paraId="3A801AB0" w14:textId="760EB877" w:rsidR="000017C0" w:rsidRPr="0025508E" w:rsidRDefault="00065BDE" w:rsidP="00CD0AC6">
            <w:pPr>
              <w:rPr>
                <w:color w:val="A6A6A6" w:themeColor="background1" w:themeShade="A6"/>
                <w:sz w:val="18"/>
              </w:rPr>
            </w:pPr>
            <w:r w:rsidRPr="00065BDE">
              <w:rPr>
                <w:b/>
                <w:color w:val="A6A6A6" w:themeColor="background1" w:themeShade="A6"/>
                <w:sz w:val="18"/>
              </w:rPr>
              <w:t>THEN</w:t>
            </w:r>
            <w:r>
              <w:rPr>
                <w:color w:val="A6A6A6" w:themeColor="background1" w:themeShade="A6"/>
                <w:sz w:val="18"/>
              </w:rPr>
              <w:t>, regular use of SOLE approach should promote student interest and ability at tackling new challenges.</w:t>
            </w:r>
          </w:p>
        </w:tc>
      </w:tr>
      <w:tr w:rsidR="000017C0" w:rsidRPr="00CD0AC6" w14:paraId="2BBAE612" w14:textId="15B097F1" w:rsidTr="000017C0">
        <w:tc>
          <w:tcPr>
            <w:tcW w:w="2235" w:type="dxa"/>
          </w:tcPr>
          <w:p w14:paraId="1EE6DA6F" w14:textId="77777777" w:rsidR="000017C0" w:rsidRPr="00CD0AC6" w:rsidRDefault="000017C0" w:rsidP="00CD0AC6">
            <w:pPr>
              <w:rPr>
                <w:sz w:val="18"/>
                <w:szCs w:val="18"/>
              </w:rPr>
            </w:pPr>
          </w:p>
        </w:tc>
        <w:tc>
          <w:tcPr>
            <w:tcW w:w="3108" w:type="dxa"/>
          </w:tcPr>
          <w:p w14:paraId="1956A314" w14:textId="77777777" w:rsidR="000017C0" w:rsidRPr="00CD0AC6" w:rsidRDefault="000017C0" w:rsidP="00CD0AC6">
            <w:pPr>
              <w:rPr>
                <w:sz w:val="18"/>
                <w:szCs w:val="18"/>
              </w:rPr>
            </w:pPr>
          </w:p>
        </w:tc>
        <w:tc>
          <w:tcPr>
            <w:tcW w:w="3173" w:type="dxa"/>
          </w:tcPr>
          <w:p w14:paraId="32C1C3EE" w14:textId="77777777" w:rsidR="000017C0" w:rsidRPr="00CD0AC6" w:rsidRDefault="000017C0" w:rsidP="00CD0AC6">
            <w:pPr>
              <w:rPr>
                <w:sz w:val="18"/>
                <w:szCs w:val="18"/>
              </w:rPr>
            </w:pPr>
          </w:p>
        </w:tc>
      </w:tr>
      <w:tr w:rsidR="00EE548E" w:rsidRPr="00CD0AC6" w14:paraId="256EE261" w14:textId="002CBAA5" w:rsidTr="000017C0">
        <w:tc>
          <w:tcPr>
            <w:tcW w:w="2235" w:type="dxa"/>
          </w:tcPr>
          <w:p w14:paraId="3C191608" w14:textId="38C1065B" w:rsidR="00EE548E" w:rsidRPr="00CD0AC6" w:rsidRDefault="00EE548E" w:rsidP="00CD0AC6">
            <w:pPr>
              <w:rPr>
                <w:sz w:val="18"/>
                <w:szCs w:val="18"/>
              </w:rPr>
            </w:pPr>
            <w:proofErr w:type="gramStart"/>
            <w:r w:rsidRPr="00CD0AC6">
              <w:rPr>
                <w:sz w:val="18"/>
                <w:szCs w:val="18"/>
              </w:rPr>
              <w:t>etc</w:t>
            </w:r>
            <w:proofErr w:type="gramEnd"/>
            <w:r w:rsidRPr="00CD0AC6">
              <w:rPr>
                <w:sz w:val="18"/>
                <w:szCs w:val="18"/>
              </w:rPr>
              <w:t>.</w:t>
            </w:r>
          </w:p>
        </w:tc>
        <w:tc>
          <w:tcPr>
            <w:tcW w:w="3108" w:type="dxa"/>
          </w:tcPr>
          <w:p w14:paraId="296F146A" w14:textId="601D971D" w:rsidR="00EE548E" w:rsidRPr="00CD0AC6" w:rsidRDefault="00EE548E" w:rsidP="00CD0AC6">
            <w:pPr>
              <w:rPr>
                <w:sz w:val="18"/>
                <w:szCs w:val="18"/>
              </w:rPr>
            </w:pPr>
            <w:r w:rsidRPr="00CD0AC6">
              <w:rPr>
                <w:sz w:val="18"/>
                <w:szCs w:val="18"/>
              </w:rPr>
              <w:t>…</w:t>
            </w:r>
          </w:p>
        </w:tc>
        <w:tc>
          <w:tcPr>
            <w:tcW w:w="3173" w:type="dxa"/>
          </w:tcPr>
          <w:p w14:paraId="4F00F646" w14:textId="77777777" w:rsidR="00EE548E" w:rsidRPr="00CD0AC6" w:rsidRDefault="00EE548E" w:rsidP="00CD0AC6">
            <w:pPr>
              <w:rPr>
                <w:sz w:val="18"/>
                <w:szCs w:val="18"/>
              </w:rPr>
            </w:pPr>
          </w:p>
        </w:tc>
      </w:tr>
    </w:tbl>
    <w:p w14:paraId="74B95841" w14:textId="77777777" w:rsidR="000017C0" w:rsidRDefault="000017C0"/>
    <w:p w14:paraId="1D2728C4" w14:textId="77777777" w:rsidR="00E846F8" w:rsidRDefault="00363A4F" w:rsidP="00C82678">
      <w:pPr>
        <w:pStyle w:val="Questions"/>
        <w:spacing w:after="60"/>
      </w:pPr>
      <w:r>
        <w:t>How could the Curriculum be updated to increase achievement of the Vision, generation of Evidence or use of chosen Learning Theories and your hypotheses?</w:t>
      </w:r>
    </w:p>
    <w:p w14:paraId="2D75D0A3" w14:textId="5F6E83AE" w:rsidR="008C71C0" w:rsidRPr="00C82678" w:rsidRDefault="008C71C0" w:rsidP="00C82678">
      <w:pPr>
        <w:spacing w:before="0"/>
        <w:rPr>
          <w:rFonts w:asciiTheme="majorHAnsi" w:hAnsiTheme="majorHAnsi"/>
          <w:sz w:val="18"/>
          <w:szCs w:val="18"/>
        </w:rPr>
      </w:pPr>
      <w:r w:rsidRPr="00C82678">
        <w:rPr>
          <w:rFonts w:asciiTheme="majorHAnsi" w:hAnsiTheme="majorHAnsi"/>
          <w:sz w:val="18"/>
          <w:szCs w:val="18"/>
        </w:rPr>
        <w:t>(</w:t>
      </w:r>
      <w:proofErr w:type="gramStart"/>
      <w:r w:rsidRPr="00C82678">
        <w:rPr>
          <w:rFonts w:asciiTheme="majorHAnsi" w:hAnsiTheme="majorHAnsi"/>
          <w:sz w:val="18"/>
          <w:szCs w:val="18"/>
        </w:rPr>
        <w:t>besides</w:t>
      </w:r>
      <w:proofErr w:type="gramEnd"/>
      <w:r w:rsidRPr="00C82678">
        <w:rPr>
          <w:rFonts w:asciiTheme="majorHAnsi" w:hAnsiTheme="majorHAnsi"/>
          <w:sz w:val="18"/>
          <w:szCs w:val="18"/>
        </w:rPr>
        <w:t xml:space="preserve"> targeting your chosen aspects, also consider </w:t>
      </w:r>
      <w:hyperlink r:id="rId9" w:history="1">
        <w:r w:rsidRPr="00C82678">
          <w:rPr>
            <w:rStyle w:val="Hyperlink"/>
            <w:rFonts w:asciiTheme="majorHAnsi" w:hAnsiTheme="majorHAnsi"/>
            <w:sz w:val="18"/>
            <w:szCs w:val="18"/>
          </w:rPr>
          <w:t>“13 Reasons Why Digital Learning is Better”</w:t>
        </w:r>
      </w:hyperlink>
      <w:r w:rsidRPr="00C82678">
        <w:rPr>
          <w:rFonts w:asciiTheme="majorHAnsi" w:hAnsiTheme="majorHAnsi"/>
          <w:sz w:val="18"/>
          <w:szCs w:val="18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426"/>
        <w:gridCol w:w="425"/>
        <w:gridCol w:w="567"/>
        <w:gridCol w:w="1887"/>
      </w:tblGrid>
      <w:tr w:rsidR="00E846F8" w14:paraId="0081F2D4" w14:textId="6D49EF4F" w:rsidTr="007947A7">
        <w:trPr>
          <w:cantSplit/>
          <w:trHeight w:val="988"/>
        </w:trPr>
        <w:tc>
          <w:tcPr>
            <w:tcW w:w="2376" w:type="dxa"/>
            <w:vAlign w:val="bottom"/>
          </w:tcPr>
          <w:p w14:paraId="4501296C" w14:textId="2CFADEAA" w:rsidR="00E846F8" w:rsidRPr="00247796" w:rsidRDefault="00435699" w:rsidP="00247796">
            <w:pPr>
              <w:spacing w:after="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Approach</w:t>
            </w:r>
          </w:p>
        </w:tc>
        <w:tc>
          <w:tcPr>
            <w:tcW w:w="2835" w:type="dxa"/>
            <w:vAlign w:val="bottom"/>
          </w:tcPr>
          <w:p w14:paraId="589EEF6C" w14:textId="2814473F" w:rsidR="00E846F8" w:rsidRPr="00247796" w:rsidRDefault="00C82678" w:rsidP="00247796">
            <w:pPr>
              <w:spacing w:after="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Description</w:t>
            </w:r>
          </w:p>
        </w:tc>
        <w:tc>
          <w:tcPr>
            <w:tcW w:w="426" w:type="dxa"/>
            <w:textDirection w:val="btLr"/>
          </w:tcPr>
          <w:p w14:paraId="6453DE3F" w14:textId="232D5D8C" w:rsidR="00E846F8" w:rsidRPr="007947A7" w:rsidRDefault="00E846F8" w:rsidP="007947A7">
            <w:pPr>
              <w:spacing w:before="0" w:after="0"/>
              <w:ind w:left="113" w:right="113"/>
              <w:rPr>
                <w:rFonts w:asciiTheme="majorHAnsi" w:hAnsiTheme="majorHAnsi"/>
                <w:sz w:val="18"/>
                <w:szCs w:val="18"/>
              </w:rPr>
            </w:pPr>
            <w:r w:rsidRPr="007947A7">
              <w:rPr>
                <w:rFonts w:asciiTheme="majorHAnsi" w:hAnsiTheme="majorHAnsi"/>
                <w:sz w:val="18"/>
                <w:szCs w:val="18"/>
              </w:rPr>
              <w:t>Vision</w:t>
            </w:r>
          </w:p>
        </w:tc>
        <w:tc>
          <w:tcPr>
            <w:tcW w:w="425" w:type="dxa"/>
            <w:textDirection w:val="btLr"/>
          </w:tcPr>
          <w:p w14:paraId="12158784" w14:textId="1E6A8CFE" w:rsidR="00E846F8" w:rsidRPr="007947A7" w:rsidRDefault="00E846F8" w:rsidP="007947A7">
            <w:pPr>
              <w:spacing w:before="0" w:after="0"/>
              <w:ind w:left="113" w:right="113"/>
              <w:rPr>
                <w:rFonts w:asciiTheme="majorHAnsi" w:hAnsiTheme="majorHAnsi"/>
                <w:sz w:val="18"/>
                <w:szCs w:val="18"/>
              </w:rPr>
            </w:pPr>
            <w:r w:rsidRPr="007947A7">
              <w:rPr>
                <w:rFonts w:asciiTheme="majorHAnsi" w:hAnsiTheme="majorHAnsi"/>
                <w:sz w:val="18"/>
                <w:szCs w:val="18"/>
              </w:rPr>
              <w:t>Evidence</w:t>
            </w:r>
          </w:p>
        </w:tc>
        <w:tc>
          <w:tcPr>
            <w:tcW w:w="567" w:type="dxa"/>
            <w:textDirection w:val="btLr"/>
          </w:tcPr>
          <w:p w14:paraId="04F32774" w14:textId="77777777" w:rsidR="007947A7" w:rsidRDefault="00E846F8" w:rsidP="007947A7">
            <w:pPr>
              <w:spacing w:before="0" w:after="0"/>
              <w:ind w:left="833" w:right="113" w:hanging="720"/>
              <w:rPr>
                <w:rFonts w:asciiTheme="majorHAnsi" w:hAnsiTheme="majorHAnsi"/>
                <w:sz w:val="18"/>
                <w:szCs w:val="18"/>
              </w:rPr>
            </w:pPr>
            <w:r w:rsidRPr="007947A7">
              <w:rPr>
                <w:rFonts w:asciiTheme="majorHAnsi" w:hAnsiTheme="majorHAnsi"/>
                <w:sz w:val="18"/>
                <w:szCs w:val="18"/>
              </w:rPr>
              <w:t>Learning</w:t>
            </w:r>
          </w:p>
          <w:p w14:paraId="743D26F4" w14:textId="43E64792" w:rsidR="00E846F8" w:rsidRPr="007947A7" w:rsidRDefault="007947A7" w:rsidP="007947A7">
            <w:pPr>
              <w:spacing w:before="0" w:after="0"/>
              <w:ind w:left="833" w:right="113" w:hanging="72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Theories</w:t>
            </w:r>
          </w:p>
        </w:tc>
        <w:tc>
          <w:tcPr>
            <w:tcW w:w="1887" w:type="dxa"/>
            <w:vAlign w:val="bottom"/>
          </w:tcPr>
          <w:p w14:paraId="486E9CDD" w14:textId="326A6222" w:rsidR="00E846F8" w:rsidRPr="007947A7" w:rsidRDefault="00E846F8" w:rsidP="007947A7">
            <w:pPr>
              <w:spacing w:before="0" w:after="0"/>
              <w:ind w:left="720" w:hanging="72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47A7">
              <w:rPr>
                <w:rFonts w:asciiTheme="majorHAnsi" w:hAnsiTheme="majorHAnsi"/>
                <w:sz w:val="18"/>
                <w:szCs w:val="18"/>
              </w:rPr>
              <w:t>ICT Advantage</w:t>
            </w:r>
          </w:p>
        </w:tc>
      </w:tr>
      <w:tr w:rsidR="00E846F8" w14:paraId="71D57711" w14:textId="5684AB2B" w:rsidTr="007947A7">
        <w:tc>
          <w:tcPr>
            <w:tcW w:w="2376" w:type="dxa"/>
          </w:tcPr>
          <w:p w14:paraId="144D5DA0" w14:textId="265F4EA2" w:rsidR="00E846F8" w:rsidRPr="00435699" w:rsidRDefault="00435699" w:rsidP="007947A7">
            <w:pPr>
              <w:spacing w:after="0"/>
              <w:rPr>
                <w:color w:val="A6A6A6" w:themeColor="background1" w:themeShade="A6"/>
                <w:sz w:val="18"/>
                <w:szCs w:val="18"/>
              </w:rPr>
            </w:pPr>
            <w:r w:rsidRPr="00435699">
              <w:rPr>
                <w:color w:val="A6A6A6" w:themeColor="background1" w:themeShade="A6"/>
                <w:sz w:val="18"/>
                <w:szCs w:val="18"/>
              </w:rPr>
              <w:t>Thinking Routines</w:t>
            </w:r>
            <w:r w:rsidR="00EE548E">
              <w:rPr>
                <w:color w:val="A6A6A6" w:themeColor="background1" w:themeShade="A6"/>
                <w:sz w:val="18"/>
                <w:szCs w:val="18"/>
              </w:rPr>
              <w:t xml:space="preserve"> (from Project Zero – Harvard)</w:t>
            </w:r>
          </w:p>
        </w:tc>
        <w:tc>
          <w:tcPr>
            <w:tcW w:w="2835" w:type="dxa"/>
          </w:tcPr>
          <w:p w14:paraId="770D75D9" w14:textId="3836D197" w:rsidR="00E846F8" w:rsidRPr="00435699" w:rsidRDefault="00435699" w:rsidP="007947A7">
            <w:pPr>
              <w:spacing w:after="0"/>
              <w:rPr>
                <w:color w:val="A6A6A6" w:themeColor="background1" w:themeShade="A6"/>
                <w:sz w:val="18"/>
                <w:szCs w:val="18"/>
              </w:rPr>
            </w:pPr>
            <w:r w:rsidRPr="00435699">
              <w:rPr>
                <w:color w:val="A6A6A6" w:themeColor="background1" w:themeShade="A6"/>
                <w:sz w:val="18"/>
                <w:szCs w:val="18"/>
              </w:rPr>
              <w:t xml:space="preserve">Use </w:t>
            </w:r>
            <w:hyperlink r:id="rId10" w:history="1">
              <w:r w:rsidRPr="00EE548E">
                <w:rPr>
                  <w:rStyle w:val="Hyperlink"/>
                  <w:sz w:val="18"/>
                  <w:szCs w:val="18"/>
                </w:rPr>
                <w:t xml:space="preserve">Look to Learn </w:t>
              </w:r>
              <w:proofErr w:type="spellStart"/>
              <w:r w:rsidRPr="00EE548E">
                <w:rPr>
                  <w:rStyle w:val="Hyperlink"/>
                  <w:sz w:val="18"/>
                  <w:szCs w:val="18"/>
                </w:rPr>
                <w:t>Tumblr</w:t>
              </w:r>
              <w:proofErr w:type="spellEnd"/>
            </w:hyperlink>
            <w:r w:rsidRPr="00435699">
              <w:rPr>
                <w:color w:val="A6A6A6" w:themeColor="background1" w:themeShade="A6"/>
                <w:sz w:val="18"/>
                <w:szCs w:val="18"/>
              </w:rPr>
              <w:t xml:space="preserve"> and others as </w:t>
            </w:r>
            <w:r w:rsidR="00EE548E" w:rsidRPr="00435699">
              <w:rPr>
                <w:color w:val="A6A6A6" w:themeColor="background1" w:themeShade="A6"/>
                <w:sz w:val="18"/>
                <w:szCs w:val="18"/>
              </w:rPr>
              <w:t xml:space="preserve">daily </w:t>
            </w:r>
            <w:r w:rsidRPr="00435699">
              <w:rPr>
                <w:color w:val="A6A6A6" w:themeColor="background1" w:themeShade="A6"/>
                <w:sz w:val="18"/>
                <w:szCs w:val="18"/>
              </w:rPr>
              <w:t>warm-up and discussion topics in tutor groups</w:t>
            </w:r>
          </w:p>
        </w:tc>
        <w:tc>
          <w:tcPr>
            <w:tcW w:w="426" w:type="dxa"/>
          </w:tcPr>
          <w:p w14:paraId="5A6F1069" w14:textId="0214F7CC" w:rsidR="00E846F8" w:rsidRPr="00435699" w:rsidRDefault="00435699" w:rsidP="007947A7">
            <w:pPr>
              <w:spacing w:after="0"/>
              <w:rPr>
                <w:color w:val="A6A6A6" w:themeColor="background1" w:themeShade="A6"/>
                <w:sz w:val="18"/>
                <w:szCs w:val="18"/>
              </w:rPr>
            </w:pPr>
            <w:r w:rsidRPr="00435699">
              <w:rPr>
                <w:color w:val="A6A6A6" w:themeColor="background1" w:themeShade="A6"/>
                <w:sz w:val="18"/>
                <w:szCs w:val="18"/>
              </w:rPr>
              <w:t>√</w:t>
            </w:r>
          </w:p>
        </w:tc>
        <w:tc>
          <w:tcPr>
            <w:tcW w:w="425" w:type="dxa"/>
          </w:tcPr>
          <w:p w14:paraId="1BC618B8" w14:textId="7972EBE7" w:rsidR="00E846F8" w:rsidRPr="00435699" w:rsidRDefault="00435699" w:rsidP="007947A7">
            <w:pPr>
              <w:spacing w:after="0"/>
              <w:rPr>
                <w:color w:val="A6A6A6" w:themeColor="background1" w:themeShade="A6"/>
                <w:sz w:val="18"/>
                <w:szCs w:val="18"/>
              </w:rPr>
            </w:pPr>
            <w:r w:rsidRPr="00435699">
              <w:rPr>
                <w:color w:val="A6A6A6" w:themeColor="background1" w:themeShade="A6"/>
                <w:sz w:val="18"/>
                <w:szCs w:val="18"/>
              </w:rPr>
              <w:t>√</w:t>
            </w:r>
          </w:p>
        </w:tc>
        <w:tc>
          <w:tcPr>
            <w:tcW w:w="567" w:type="dxa"/>
          </w:tcPr>
          <w:p w14:paraId="1B37AF4A" w14:textId="48D0EFDC" w:rsidR="00E846F8" w:rsidRPr="00435699" w:rsidRDefault="00435699" w:rsidP="007947A7">
            <w:pPr>
              <w:spacing w:after="0"/>
              <w:ind w:left="720" w:hanging="720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435699">
              <w:rPr>
                <w:color w:val="A6A6A6" w:themeColor="background1" w:themeShade="A6"/>
                <w:sz w:val="18"/>
                <w:szCs w:val="18"/>
              </w:rPr>
              <w:t>√</w:t>
            </w:r>
          </w:p>
        </w:tc>
        <w:tc>
          <w:tcPr>
            <w:tcW w:w="1887" w:type="dxa"/>
          </w:tcPr>
          <w:p w14:paraId="3AA76524" w14:textId="2A1371E3" w:rsidR="00E846F8" w:rsidRPr="00435699" w:rsidRDefault="00435699" w:rsidP="007947A7">
            <w:pPr>
              <w:spacing w:after="0"/>
              <w:ind w:left="34" w:hanging="34"/>
              <w:rPr>
                <w:color w:val="A6A6A6" w:themeColor="background1" w:themeShade="A6"/>
                <w:sz w:val="18"/>
                <w:szCs w:val="18"/>
              </w:rPr>
            </w:pPr>
            <w:r w:rsidRPr="00435699">
              <w:rPr>
                <w:color w:val="A6A6A6" w:themeColor="background1" w:themeShade="A6"/>
                <w:sz w:val="18"/>
                <w:szCs w:val="18"/>
              </w:rPr>
              <w:t>Rich Media, personalisation</w:t>
            </w:r>
            <w:r w:rsidR="00EE548E">
              <w:rPr>
                <w:color w:val="A6A6A6" w:themeColor="background1" w:themeShade="A6"/>
                <w:sz w:val="18"/>
                <w:szCs w:val="18"/>
              </w:rPr>
              <w:t>, engagement</w:t>
            </w:r>
          </w:p>
        </w:tc>
      </w:tr>
      <w:tr w:rsidR="00E846F8" w:rsidRPr="00CD0AC6" w14:paraId="0CE1997F" w14:textId="42DFEBB9" w:rsidTr="007947A7">
        <w:tc>
          <w:tcPr>
            <w:tcW w:w="2376" w:type="dxa"/>
          </w:tcPr>
          <w:p w14:paraId="2CFE11AE" w14:textId="77777777" w:rsidR="00E846F8" w:rsidRPr="00CD0AC6" w:rsidRDefault="00E846F8" w:rsidP="00CD0AC6">
            <w:pPr>
              <w:spacing w:before="0" w:after="0"/>
              <w:rPr>
                <w:sz w:val="18"/>
                <w:szCs w:val="18"/>
              </w:rPr>
            </w:pPr>
          </w:p>
          <w:p w14:paraId="2545A8BC" w14:textId="77777777" w:rsidR="00C82678" w:rsidRPr="00CD0AC6" w:rsidRDefault="00C82678" w:rsidP="00CD0AC6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7C66FAF3" w14:textId="77777777" w:rsidR="00E846F8" w:rsidRPr="00CD0AC6" w:rsidRDefault="00E846F8" w:rsidP="00CD0AC6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14:paraId="15B6477F" w14:textId="77777777" w:rsidR="00E846F8" w:rsidRPr="00CD0AC6" w:rsidRDefault="00E846F8" w:rsidP="00CD0AC6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948627E" w14:textId="77777777" w:rsidR="00E846F8" w:rsidRPr="00CD0AC6" w:rsidRDefault="00E846F8" w:rsidP="00CD0AC6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8587092" w14:textId="77777777" w:rsidR="00E846F8" w:rsidRPr="00CD0AC6" w:rsidRDefault="00E846F8" w:rsidP="007947A7">
            <w:pPr>
              <w:spacing w:before="0" w:after="0"/>
              <w:ind w:left="720" w:hanging="720"/>
              <w:jc w:val="center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14:paraId="2362E34A" w14:textId="77777777" w:rsidR="00E846F8" w:rsidRPr="00CD0AC6" w:rsidRDefault="00E846F8" w:rsidP="00CD0AC6">
            <w:pPr>
              <w:spacing w:before="0" w:after="0"/>
              <w:ind w:left="720" w:hanging="720"/>
              <w:rPr>
                <w:sz w:val="18"/>
                <w:szCs w:val="18"/>
              </w:rPr>
            </w:pPr>
          </w:p>
        </w:tc>
      </w:tr>
      <w:tr w:rsidR="00E846F8" w:rsidRPr="00CD0AC6" w14:paraId="421060DD" w14:textId="23B64183" w:rsidTr="007947A7">
        <w:tc>
          <w:tcPr>
            <w:tcW w:w="2376" w:type="dxa"/>
          </w:tcPr>
          <w:p w14:paraId="29F9193A" w14:textId="77777777" w:rsidR="00E846F8" w:rsidRPr="00CD0AC6" w:rsidRDefault="00E846F8" w:rsidP="00CD0AC6">
            <w:pPr>
              <w:spacing w:before="0" w:after="0"/>
              <w:rPr>
                <w:sz w:val="18"/>
                <w:szCs w:val="18"/>
              </w:rPr>
            </w:pPr>
          </w:p>
          <w:p w14:paraId="45CA661E" w14:textId="1A28C95F" w:rsidR="00C82678" w:rsidRPr="00CD0AC6" w:rsidRDefault="00CD0AC6" w:rsidP="00CD0AC6">
            <w:pPr>
              <w:spacing w:before="0" w:after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</w:t>
            </w:r>
            <w:r w:rsidR="00C82678" w:rsidRPr="00CD0AC6">
              <w:rPr>
                <w:sz w:val="18"/>
                <w:szCs w:val="18"/>
              </w:rPr>
              <w:t>tc</w:t>
            </w:r>
            <w:proofErr w:type="gramEnd"/>
            <w:r w:rsidR="00C82678" w:rsidRPr="00CD0AC6">
              <w:rPr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00BC6398" w14:textId="77777777" w:rsidR="00E846F8" w:rsidRPr="00CD0AC6" w:rsidRDefault="00E846F8" w:rsidP="00CD0AC6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14:paraId="564577C3" w14:textId="77777777" w:rsidR="00E846F8" w:rsidRPr="00CD0AC6" w:rsidRDefault="00E846F8" w:rsidP="00CD0AC6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87BC194" w14:textId="77777777" w:rsidR="00E846F8" w:rsidRPr="00CD0AC6" w:rsidRDefault="00E846F8" w:rsidP="00CD0AC6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F723D03" w14:textId="77777777" w:rsidR="00E846F8" w:rsidRPr="00CD0AC6" w:rsidRDefault="00E846F8" w:rsidP="007947A7">
            <w:pPr>
              <w:spacing w:before="0" w:after="0"/>
              <w:ind w:left="720" w:hanging="720"/>
              <w:jc w:val="center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14:paraId="21FBF7D6" w14:textId="77777777" w:rsidR="00E846F8" w:rsidRPr="00CD0AC6" w:rsidRDefault="00E846F8" w:rsidP="00CD0AC6">
            <w:pPr>
              <w:spacing w:before="0" w:after="0"/>
              <w:ind w:left="720" w:hanging="720"/>
              <w:rPr>
                <w:sz w:val="18"/>
                <w:szCs w:val="18"/>
              </w:rPr>
            </w:pPr>
          </w:p>
        </w:tc>
      </w:tr>
    </w:tbl>
    <w:p w14:paraId="3996DE70" w14:textId="77777777" w:rsidR="00E846F8" w:rsidRDefault="00E846F8" w:rsidP="00E846F8"/>
    <w:p w14:paraId="773C60FB" w14:textId="3C7CB07F" w:rsidR="00363A4F" w:rsidRDefault="00247796" w:rsidP="00247796">
      <w:pPr>
        <w:pStyle w:val="Questions"/>
      </w:pPr>
      <w:r>
        <w:t xml:space="preserve">How </w:t>
      </w:r>
      <w:proofErr w:type="gramStart"/>
      <w:r>
        <w:t>is achievement regularly reviewed by staff</w:t>
      </w:r>
      <w:proofErr w:type="gramEnd"/>
      <w:r>
        <w:t xml:space="preserve">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275"/>
        <w:gridCol w:w="1985"/>
        <w:gridCol w:w="2454"/>
      </w:tblGrid>
      <w:tr w:rsidR="00174A10" w:rsidRPr="000017C0" w14:paraId="3C071832" w14:textId="77777777" w:rsidTr="00174A10">
        <w:tc>
          <w:tcPr>
            <w:tcW w:w="1242" w:type="dxa"/>
          </w:tcPr>
          <w:p w14:paraId="064AC5AC" w14:textId="56A8AB89" w:rsidR="00247796" w:rsidRPr="00247796" w:rsidRDefault="00247796" w:rsidP="00247796">
            <w:pPr>
              <w:spacing w:before="40" w:after="4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When?</w:t>
            </w:r>
          </w:p>
        </w:tc>
        <w:tc>
          <w:tcPr>
            <w:tcW w:w="1560" w:type="dxa"/>
          </w:tcPr>
          <w:p w14:paraId="5C7462EC" w14:textId="531AA0B6" w:rsidR="00247796" w:rsidRPr="00247796" w:rsidRDefault="00247796" w:rsidP="00247796">
            <w:pPr>
              <w:spacing w:before="40" w:after="4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Format</w:t>
            </w:r>
            <w:r w:rsidR="00CD0AC6">
              <w:rPr>
                <w:rFonts w:asciiTheme="majorHAnsi" w:hAnsiTheme="majorHAnsi"/>
                <w:b/>
              </w:rPr>
              <w:t xml:space="preserve"> / time?</w:t>
            </w:r>
          </w:p>
        </w:tc>
        <w:tc>
          <w:tcPr>
            <w:tcW w:w="1275" w:type="dxa"/>
          </w:tcPr>
          <w:p w14:paraId="7D8E18F8" w14:textId="02EF51E5" w:rsidR="00247796" w:rsidRPr="00247796" w:rsidRDefault="00247796" w:rsidP="00247796">
            <w:pPr>
              <w:spacing w:before="40" w:after="4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Who?</w:t>
            </w:r>
          </w:p>
        </w:tc>
        <w:tc>
          <w:tcPr>
            <w:tcW w:w="1985" w:type="dxa"/>
          </w:tcPr>
          <w:p w14:paraId="4F60D8DB" w14:textId="03451815" w:rsidR="00247796" w:rsidRPr="00247796" w:rsidRDefault="00247796" w:rsidP="00247796">
            <w:pPr>
              <w:spacing w:before="40" w:after="4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Aspect Reviewed</w:t>
            </w:r>
          </w:p>
        </w:tc>
        <w:tc>
          <w:tcPr>
            <w:tcW w:w="2454" w:type="dxa"/>
          </w:tcPr>
          <w:p w14:paraId="516C1FA7" w14:textId="44851B8E" w:rsidR="00247796" w:rsidRPr="00247796" w:rsidRDefault="00247796" w:rsidP="00247796">
            <w:pPr>
              <w:spacing w:before="40" w:after="40"/>
              <w:rPr>
                <w:rFonts w:asciiTheme="majorHAnsi" w:hAnsiTheme="majorHAnsi"/>
                <w:b/>
              </w:rPr>
            </w:pPr>
            <w:r w:rsidRPr="00247796">
              <w:rPr>
                <w:rFonts w:asciiTheme="majorHAnsi" w:hAnsiTheme="majorHAnsi"/>
                <w:b/>
              </w:rPr>
              <w:t>Action</w:t>
            </w:r>
          </w:p>
        </w:tc>
      </w:tr>
      <w:tr w:rsidR="00174A10" w:rsidRPr="009E1745" w14:paraId="7AA2A943" w14:textId="77777777" w:rsidTr="00174A10">
        <w:tc>
          <w:tcPr>
            <w:tcW w:w="1242" w:type="dxa"/>
          </w:tcPr>
          <w:p w14:paraId="7737F76C" w14:textId="68E602D0" w:rsidR="00247796" w:rsidRPr="00CD0AC6" w:rsidRDefault="007947A7" w:rsidP="007947A7">
            <w:pPr>
              <w:spacing w:after="0"/>
              <w:rPr>
                <w:color w:val="A6A6A6" w:themeColor="background1" w:themeShade="A6"/>
                <w:sz w:val="18"/>
                <w:szCs w:val="18"/>
              </w:rPr>
            </w:pPr>
            <w:r>
              <w:rPr>
                <w:color w:val="A6A6A6" w:themeColor="background1" w:themeShade="A6"/>
                <w:sz w:val="18"/>
                <w:szCs w:val="18"/>
              </w:rPr>
              <w:t>E</w:t>
            </w:r>
            <w:r w:rsidR="00247796" w:rsidRPr="00CD0AC6">
              <w:rPr>
                <w:color w:val="A6A6A6" w:themeColor="background1" w:themeShade="A6"/>
                <w:sz w:val="18"/>
                <w:szCs w:val="18"/>
              </w:rPr>
              <w:t>nd Term 1</w:t>
            </w:r>
          </w:p>
        </w:tc>
        <w:tc>
          <w:tcPr>
            <w:tcW w:w="1560" w:type="dxa"/>
          </w:tcPr>
          <w:p w14:paraId="453869D3" w14:textId="586309F4" w:rsidR="00247796" w:rsidRPr="00CD0AC6" w:rsidRDefault="00CD0AC6" w:rsidP="007947A7">
            <w:pPr>
              <w:spacing w:after="0"/>
              <w:rPr>
                <w:color w:val="A6A6A6" w:themeColor="background1" w:themeShade="A6"/>
                <w:sz w:val="18"/>
                <w:szCs w:val="18"/>
              </w:rPr>
            </w:pPr>
            <w:r w:rsidRPr="00CD0AC6">
              <w:rPr>
                <w:color w:val="A6A6A6" w:themeColor="background1" w:themeShade="A6"/>
                <w:sz w:val="18"/>
                <w:szCs w:val="18"/>
              </w:rPr>
              <w:t xml:space="preserve">½ day </w:t>
            </w:r>
            <w:proofErr w:type="spellStart"/>
            <w:r w:rsidRPr="00CD0AC6">
              <w:rPr>
                <w:color w:val="A6A6A6" w:themeColor="background1" w:themeShade="A6"/>
                <w:sz w:val="18"/>
                <w:szCs w:val="18"/>
              </w:rPr>
              <w:t>Dept</w:t>
            </w:r>
            <w:proofErr w:type="spellEnd"/>
            <w:r w:rsidRPr="00CD0AC6">
              <w:rPr>
                <w:color w:val="A6A6A6" w:themeColor="background1" w:themeShade="A6"/>
                <w:sz w:val="18"/>
                <w:szCs w:val="18"/>
              </w:rPr>
              <w:t xml:space="preserve"> </w:t>
            </w:r>
            <w:r w:rsidR="00174A10">
              <w:rPr>
                <w:color w:val="A6A6A6" w:themeColor="background1" w:themeShade="A6"/>
                <w:sz w:val="18"/>
                <w:szCs w:val="18"/>
              </w:rPr>
              <w:t>group meetings</w:t>
            </w:r>
          </w:p>
        </w:tc>
        <w:tc>
          <w:tcPr>
            <w:tcW w:w="1275" w:type="dxa"/>
          </w:tcPr>
          <w:p w14:paraId="391BF274" w14:textId="05F71E52" w:rsidR="00247796" w:rsidRPr="00CD0AC6" w:rsidRDefault="00CD0AC6" w:rsidP="007947A7">
            <w:pPr>
              <w:spacing w:after="0"/>
              <w:rPr>
                <w:color w:val="A6A6A6" w:themeColor="background1" w:themeShade="A6"/>
                <w:sz w:val="18"/>
                <w:szCs w:val="18"/>
              </w:rPr>
            </w:pPr>
            <w:r w:rsidRPr="00CD0AC6">
              <w:rPr>
                <w:color w:val="A6A6A6" w:themeColor="background1" w:themeShade="A6"/>
                <w:sz w:val="18"/>
                <w:szCs w:val="18"/>
              </w:rPr>
              <w:t>All staff by faculties</w:t>
            </w:r>
          </w:p>
        </w:tc>
        <w:tc>
          <w:tcPr>
            <w:tcW w:w="1985" w:type="dxa"/>
          </w:tcPr>
          <w:p w14:paraId="00312EAD" w14:textId="7C41B649" w:rsidR="00247796" w:rsidRPr="00CD0AC6" w:rsidRDefault="00CD0AC6" w:rsidP="007947A7">
            <w:pPr>
              <w:spacing w:after="0"/>
              <w:rPr>
                <w:color w:val="A6A6A6" w:themeColor="background1" w:themeShade="A6"/>
                <w:sz w:val="18"/>
                <w:szCs w:val="18"/>
              </w:rPr>
            </w:pPr>
            <w:r w:rsidRPr="00CD0AC6">
              <w:rPr>
                <w:color w:val="A6A6A6" w:themeColor="background1" w:themeShade="A6"/>
                <w:sz w:val="18"/>
                <w:szCs w:val="18"/>
              </w:rPr>
              <w:t>Alignment of Evidence criteria with Common tasks</w:t>
            </w:r>
          </w:p>
        </w:tc>
        <w:tc>
          <w:tcPr>
            <w:tcW w:w="2454" w:type="dxa"/>
          </w:tcPr>
          <w:p w14:paraId="79D850DA" w14:textId="55FBA5AC" w:rsidR="00247796" w:rsidRPr="00CD0AC6" w:rsidRDefault="00CD0AC6" w:rsidP="007947A7">
            <w:pPr>
              <w:spacing w:after="0"/>
              <w:rPr>
                <w:color w:val="A6A6A6" w:themeColor="background1" w:themeShade="A6"/>
                <w:sz w:val="18"/>
                <w:szCs w:val="18"/>
              </w:rPr>
            </w:pPr>
            <w:r w:rsidRPr="00CD0AC6">
              <w:rPr>
                <w:color w:val="A6A6A6" w:themeColor="background1" w:themeShade="A6"/>
                <w:sz w:val="18"/>
                <w:szCs w:val="18"/>
              </w:rPr>
              <w:t xml:space="preserve">Revise Common tasks </w:t>
            </w:r>
            <w:r w:rsidR="008D50FA">
              <w:rPr>
                <w:color w:val="A6A6A6" w:themeColor="background1" w:themeShade="A6"/>
                <w:sz w:val="18"/>
                <w:szCs w:val="18"/>
              </w:rPr>
              <w:t xml:space="preserve">for next term </w:t>
            </w:r>
            <w:r w:rsidRPr="00CD0AC6">
              <w:rPr>
                <w:color w:val="A6A6A6" w:themeColor="background1" w:themeShade="A6"/>
                <w:sz w:val="18"/>
                <w:szCs w:val="18"/>
              </w:rPr>
              <w:t>if they do not align with criteria</w:t>
            </w:r>
          </w:p>
        </w:tc>
      </w:tr>
      <w:tr w:rsidR="00174A10" w:rsidRPr="00CD0AC6" w14:paraId="3E9AF8C6" w14:textId="77777777" w:rsidTr="00174A10">
        <w:tc>
          <w:tcPr>
            <w:tcW w:w="1242" w:type="dxa"/>
          </w:tcPr>
          <w:p w14:paraId="5A469CCB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  <w:p w14:paraId="60079B89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1EE6ADEA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12AAA701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37D57F4C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2454" w:type="dxa"/>
          </w:tcPr>
          <w:p w14:paraId="1481475A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</w:tc>
      </w:tr>
      <w:tr w:rsidR="00174A10" w:rsidRPr="00CD0AC6" w14:paraId="21A8D19C" w14:textId="77777777" w:rsidTr="00174A10">
        <w:tc>
          <w:tcPr>
            <w:tcW w:w="1242" w:type="dxa"/>
            <w:tcBorders>
              <w:bottom w:val="single" w:sz="4" w:space="0" w:color="auto"/>
            </w:tcBorders>
          </w:tcPr>
          <w:p w14:paraId="1033BE8E" w14:textId="1318A76F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  <w:proofErr w:type="gramStart"/>
            <w:r w:rsidRPr="00CD0AC6">
              <w:rPr>
                <w:sz w:val="18"/>
                <w:szCs w:val="18"/>
              </w:rPr>
              <w:t>etc</w:t>
            </w:r>
            <w:proofErr w:type="gramEnd"/>
            <w:r w:rsidRPr="00CD0AC6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C220170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F9DF3D7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9A043E3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14:paraId="745951EC" w14:textId="77777777" w:rsidR="00CD0AC6" w:rsidRPr="00CD0AC6" w:rsidRDefault="00CD0AC6" w:rsidP="00247796">
            <w:pPr>
              <w:spacing w:before="40" w:after="40"/>
              <w:rPr>
                <w:sz w:val="18"/>
                <w:szCs w:val="18"/>
              </w:rPr>
            </w:pPr>
          </w:p>
        </w:tc>
      </w:tr>
    </w:tbl>
    <w:p w14:paraId="168BC77D" w14:textId="7DE03638" w:rsidR="0042632F" w:rsidRDefault="0042632F" w:rsidP="0042632F"/>
    <w:p w14:paraId="1D8D0D90" w14:textId="77777777" w:rsidR="0042632F" w:rsidRDefault="0042632F">
      <w:pPr>
        <w:spacing w:before="0" w:after="0"/>
      </w:pPr>
      <w:r>
        <w:br w:type="page"/>
      </w:r>
    </w:p>
    <w:p w14:paraId="2D1AF2C5" w14:textId="62D24317" w:rsidR="00247796" w:rsidRPr="00481873" w:rsidRDefault="00223A04" w:rsidP="0042632F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67FD5D98" wp14:editId="3B8A2D01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1253490" cy="1220470"/>
            <wp:effectExtent l="0" t="0" r="0" b="0"/>
            <wp:wrapTight wrapText="bothSides">
              <wp:wrapPolygon edited="0">
                <wp:start x="0" y="0"/>
                <wp:lineTo x="0" y="21128"/>
                <wp:lineTo x="21009" y="21128"/>
                <wp:lineTo x="2100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670" w:rsidRPr="00481873">
        <w:rPr>
          <w:rFonts w:asciiTheme="majorHAnsi" w:hAnsiTheme="majorHAnsi"/>
          <w:sz w:val="32"/>
        </w:rPr>
        <w:t>Next Era Education:</w:t>
      </w:r>
    </w:p>
    <w:p w14:paraId="222540AE" w14:textId="5113DDBF" w:rsidR="008B0670" w:rsidRPr="00481873" w:rsidRDefault="003C6B40" w:rsidP="0042632F">
      <w:pPr>
        <w:rPr>
          <w:rFonts w:asciiTheme="majorHAnsi" w:hAnsiTheme="majorHAnsi"/>
          <w:i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51717A8" wp14:editId="022EC4C7">
            <wp:simplePos x="0" y="0"/>
            <wp:positionH relativeFrom="column">
              <wp:posOffset>-75565</wp:posOffset>
            </wp:positionH>
            <wp:positionV relativeFrom="paragraph">
              <wp:posOffset>361315</wp:posOffset>
            </wp:positionV>
            <wp:extent cx="4608830" cy="46456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t="6851" r="5826" b="4992"/>
                    <a:stretch/>
                  </pic:blipFill>
                  <pic:spPr bwMode="auto">
                    <a:xfrm>
                      <a:off x="0" y="0"/>
                      <a:ext cx="4608830" cy="46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A04" w:rsidRPr="00223A04">
        <w:rPr>
          <w:rFonts w:asciiTheme="majorHAnsi" w:hAnsiTheme="majorHAnsi"/>
          <w:i/>
          <w:sz w:val="22"/>
        </w:rPr>
        <w:t>S</w:t>
      </w:r>
      <w:r w:rsidR="00481873" w:rsidRPr="00223A04">
        <w:rPr>
          <w:rFonts w:asciiTheme="majorHAnsi" w:hAnsiTheme="majorHAnsi"/>
          <w:i/>
          <w:sz w:val="22"/>
        </w:rPr>
        <w:t xml:space="preserve">hift </w:t>
      </w:r>
      <w:r w:rsidR="008B0670" w:rsidRPr="00223A04">
        <w:rPr>
          <w:rFonts w:asciiTheme="majorHAnsi" w:hAnsiTheme="majorHAnsi"/>
          <w:i/>
          <w:sz w:val="22"/>
        </w:rPr>
        <w:t>from massed produced schooling to personally meaningful learning.</w:t>
      </w:r>
    </w:p>
    <w:p w14:paraId="50CE8FD6" w14:textId="2CCB8F14" w:rsidR="00223A04" w:rsidRDefault="00223A04" w:rsidP="0042632F"/>
    <w:p w14:paraId="470C834B" w14:textId="4CC409A2" w:rsidR="00223A04" w:rsidRDefault="00223A04" w:rsidP="0042632F"/>
    <w:p w14:paraId="1ADCF93D" w14:textId="2A525A80" w:rsidR="004D1955" w:rsidRDefault="004D1955" w:rsidP="004D1955">
      <w:pPr>
        <w:pStyle w:val="Questions"/>
      </w:pPr>
      <w:r>
        <w:t>What Software does your school use to achieve student success?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3"/>
        <w:gridCol w:w="889"/>
        <w:gridCol w:w="984"/>
      </w:tblGrid>
      <w:tr w:rsidR="00356DB1" w:rsidRPr="00356DB1" w14:paraId="180A022A" w14:textId="77777777" w:rsidTr="00356DB1">
        <w:tc>
          <w:tcPr>
            <w:tcW w:w="6782" w:type="dxa"/>
            <w:vAlign w:val="bottom"/>
          </w:tcPr>
          <w:p w14:paraId="148D2DC9" w14:textId="0574A653" w:rsidR="00356DB1" w:rsidRPr="00356DB1" w:rsidRDefault="00356DB1" w:rsidP="00356DB1">
            <w:pPr>
              <w:rPr>
                <w:rFonts w:asciiTheme="majorHAnsi" w:hAnsiTheme="majorHAnsi"/>
                <w:b/>
              </w:rPr>
            </w:pPr>
            <w:r w:rsidRPr="00356DB1">
              <w:rPr>
                <w:rFonts w:asciiTheme="majorHAnsi" w:hAnsiTheme="majorHAnsi"/>
                <w:b/>
              </w:rPr>
              <w:t>Platform / purpose?</w:t>
            </w:r>
          </w:p>
        </w:tc>
        <w:tc>
          <w:tcPr>
            <w:tcW w:w="894" w:type="dxa"/>
            <w:vAlign w:val="bottom"/>
          </w:tcPr>
          <w:p w14:paraId="07223EFB" w14:textId="0CD8CC59" w:rsidR="00356DB1" w:rsidRPr="00356DB1" w:rsidRDefault="00356DB1" w:rsidP="00356DB1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356DB1">
              <w:rPr>
                <w:rFonts w:asciiTheme="majorHAnsi" w:hAnsiTheme="majorHAnsi"/>
                <w:b/>
                <w:sz w:val="18"/>
                <w:szCs w:val="18"/>
              </w:rPr>
              <w:t>Used?</w:t>
            </w:r>
          </w:p>
        </w:tc>
        <w:tc>
          <w:tcPr>
            <w:tcW w:w="840" w:type="dxa"/>
            <w:vAlign w:val="bottom"/>
          </w:tcPr>
          <w:p w14:paraId="47D6D72F" w14:textId="16793719" w:rsidR="00356DB1" w:rsidRPr="00356DB1" w:rsidRDefault="00356DB1" w:rsidP="00356DB1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356DB1">
              <w:rPr>
                <w:rFonts w:asciiTheme="majorHAnsi" w:hAnsiTheme="majorHAnsi"/>
                <w:b/>
                <w:sz w:val="18"/>
                <w:szCs w:val="18"/>
              </w:rPr>
              <w:t>Part of one database?</w:t>
            </w:r>
          </w:p>
        </w:tc>
      </w:tr>
      <w:tr w:rsidR="00356DB1" w:rsidRPr="00356DB1" w14:paraId="627ACC3B" w14:textId="621C9453" w:rsidTr="00356DB1">
        <w:tc>
          <w:tcPr>
            <w:tcW w:w="6782" w:type="dxa"/>
          </w:tcPr>
          <w:p w14:paraId="7B17FE11" w14:textId="77777777" w:rsidR="00356DB1" w:rsidRPr="00356DB1" w:rsidRDefault="00356DB1" w:rsidP="00356DB1">
            <w:pPr>
              <w:rPr>
                <w:sz w:val="18"/>
                <w:szCs w:val="18"/>
              </w:rPr>
            </w:pPr>
            <w:r w:rsidRPr="00356DB1">
              <w:rPr>
                <w:sz w:val="18"/>
                <w:szCs w:val="18"/>
              </w:rPr>
              <w:t>Curriculum Design</w:t>
            </w:r>
          </w:p>
        </w:tc>
        <w:tc>
          <w:tcPr>
            <w:tcW w:w="894" w:type="dxa"/>
          </w:tcPr>
          <w:p w14:paraId="7D65A399" w14:textId="77777777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</w:tcPr>
          <w:p w14:paraId="7D731867" w14:textId="2B4E7EDD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</w:tr>
      <w:tr w:rsidR="00356DB1" w:rsidRPr="00356DB1" w14:paraId="5E694CDE" w14:textId="529D155A" w:rsidTr="00356DB1">
        <w:tc>
          <w:tcPr>
            <w:tcW w:w="6782" w:type="dxa"/>
          </w:tcPr>
          <w:p w14:paraId="1BF9EF98" w14:textId="77777777" w:rsidR="00356DB1" w:rsidRPr="00356DB1" w:rsidRDefault="00356DB1" w:rsidP="00356DB1">
            <w:pPr>
              <w:rPr>
                <w:sz w:val="18"/>
                <w:szCs w:val="18"/>
              </w:rPr>
            </w:pPr>
            <w:r w:rsidRPr="00356DB1">
              <w:rPr>
                <w:sz w:val="18"/>
                <w:szCs w:val="18"/>
              </w:rPr>
              <w:t>Resource management</w:t>
            </w:r>
          </w:p>
        </w:tc>
        <w:tc>
          <w:tcPr>
            <w:tcW w:w="894" w:type="dxa"/>
          </w:tcPr>
          <w:p w14:paraId="292AE2B2" w14:textId="77777777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</w:tcPr>
          <w:p w14:paraId="6F48F309" w14:textId="6883F3BF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</w:tr>
      <w:tr w:rsidR="00356DB1" w:rsidRPr="00356DB1" w14:paraId="69A66AD5" w14:textId="1070ACDC" w:rsidTr="00356DB1">
        <w:tc>
          <w:tcPr>
            <w:tcW w:w="6782" w:type="dxa"/>
          </w:tcPr>
          <w:p w14:paraId="08B6D8C3" w14:textId="77777777" w:rsidR="00356DB1" w:rsidRPr="00356DB1" w:rsidRDefault="00356DB1" w:rsidP="00356DB1">
            <w:pPr>
              <w:rPr>
                <w:sz w:val="18"/>
                <w:szCs w:val="18"/>
              </w:rPr>
            </w:pPr>
            <w:r w:rsidRPr="00356DB1">
              <w:rPr>
                <w:sz w:val="18"/>
                <w:szCs w:val="18"/>
              </w:rPr>
              <w:t>Online Learning</w:t>
            </w:r>
          </w:p>
        </w:tc>
        <w:tc>
          <w:tcPr>
            <w:tcW w:w="894" w:type="dxa"/>
          </w:tcPr>
          <w:p w14:paraId="1E2CEF0E" w14:textId="77777777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</w:tcPr>
          <w:p w14:paraId="4DA42A18" w14:textId="4690056D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</w:tr>
      <w:tr w:rsidR="00356DB1" w:rsidRPr="00356DB1" w14:paraId="1748EFF1" w14:textId="77777777" w:rsidTr="00356DB1">
        <w:tc>
          <w:tcPr>
            <w:tcW w:w="6782" w:type="dxa"/>
          </w:tcPr>
          <w:p w14:paraId="7DBBAABA" w14:textId="6429A1C7" w:rsidR="00356DB1" w:rsidRPr="00356DB1" w:rsidRDefault="00356DB1" w:rsidP="00356DB1">
            <w:pPr>
              <w:rPr>
                <w:sz w:val="18"/>
                <w:szCs w:val="18"/>
              </w:rPr>
            </w:pPr>
            <w:proofErr w:type="spellStart"/>
            <w:proofErr w:type="gramStart"/>
            <w:r w:rsidRPr="00356DB1">
              <w:rPr>
                <w:sz w:val="18"/>
                <w:szCs w:val="18"/>
              </w:rPr>
              <w:t>ePortfolio</w:t>
            </w:r>
            <w:proofErr w:type="spellEnd"/>
            <w:proofErr w:type="gramEnd"/>
            <w:r w:rsidRPr="00356DB1">
              <w:rPr>
                <w:sz w:val="18"/>
                <w:szCs w:val="18"/>
              </w:rPr>
              <w:t xml:space="preserve"> / Publish sites</w:t>
            </w:r>
          </w:p>
        </w:tc>
        <w:tc>
          <w:tcPr>
            <w:tcW w:w="894" w:type="dxa"/>
          </w:tcPr>
          <w:p w14:paraId="2391A54C" w14:textId="77777777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</w:tcPr>
          <w:p w14:paraId="257F14AD" w14:textId="77777777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</w:tr>
      <w:tr w:rsidR="00356DB1" w:rsidRPr="00356DB1" w14:paraId="08E619F6" w14:textId="26F8BF11" w:rsidTr="00356DB1">
        <w:tc>
          <w:tcPr>
            <w:tcW w:w="6782" w:type="dxa"/>
          </w:tcPr>
          <w:p w14:paraId="305D5DD9" w14:textId="77777777" w:rsidR="00356DB1" w:rsidRPr="00356DB1" w:rsidRDefault="00356DB1" w:rsidP="00356DB1">
            <w:pPr>
              <w:rPr>
                <w:sz w:val="18"/>
                <w:szCs w:val="18"/>
              </w:rPr>
            </w:pPr>
            <w:r w:rsidRPr="00356DB1">
              <w:rPr>
                <w:sz w:val="18"/>
                <w:szCs w:val="18"/>
              </w:rPr>
              <w:t>Assessment Builders</w:t>
            </w:r>
          </w:p>
        </w:tc>
        <w:tc>
          <w:tcPr>
            <w:tcW w:w="894" w:type="dxa"/>
          </w:tcPr>
          <w:p w14:paraId="1DF4EF5A" w14:textId="77777777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</w:tcPr>
          <w:p w14:paraId="2FC6C6C5" w14:textId="78CAFA65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</w:tr>
      <w:tr w:rsidR="00356DB1" w:rsidRPr="00356DB1" w14:paraId="5ED1FCEE" w14:textId="2B059068" w:rsidTr="00356DB1">
        <w:tc>
          <w:tcPr>
            <w:tcW w:w="6782" w:type="dxa"/>
          </w:tcPr>
          <w:p w14:paraId="7E7EBAD2" w14:textId="77777777" w:rsidR="00356DB1" w:rsidRPr="00356DB1" w:rsidRDefault="00356DB1" w:rsidP="00356DB1">
            <w:pPr>
              <w:rPr>
                <w:sz w:val="18"/>
                <w:szCs w:val="18"/>
              </w:rPr>
            </w:pPr>
            <w:r w:rsidRPr="00356DB1">
              <w:rPr>
                <w:sz w:val="18"/>
                <w:szCs w:val="18"/>
              </w:rPr>
              <w:t>Learning Data (</w:t>
            </w:r>
            <w:proofErr w:type="spellStart"/>
            <w:r w:rsidRPr="00356DB1">
              <w:rPr>
                <w:sz w:val="18"/>
                <w:szCs w:val="18"/>
              </w:rPr>
              <w:t>Markbook</w:t>
            </w:r>
            <w:proofErr w:type="spellEnd"/>
            <w:r w:rsidRPr="00356DB1">
              <w:rPr>
                <w:sz w:val="18"/>
                <w:szCs w:val="18"/>
              </w:rPr>
              <w:t xml:space="preserve"> </w:t>
            </w:r>
            <w:r w:rsidRPr="00356DB1">
              <w:rPr>
                <w:sz w:val="18"/>
                <w:szCs w:val="18"/>
              </w:rPr>
              <w:sym w:font="Wingdings" w:char="F0E0"/>
            </w:r>
            <w:r w:rsidRPr="00356DB1">
              <w:rPr>
                <w:sz w:val="18"/>
                <w:szCs w:val="18"/>
              </w:rPr>
              <w:t xml:space="preserve"> Analytics)</w:t>
            </w:r>
          </w:p>
        </w:tc>
        <w:tc>
          <w:tcPr>
            <w:tcW w:w="894" w:type="dxa"/>
          </w:tcPr>
          <w:p w14:paraId="0B18BA17" w14:textId="77777777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</w:tcPr>
          <w:p w14:paraId="0F81B535" w14:textId="2EB2594D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</w:tr>
      <w:tr w:rsidR="00356DB1" w:rsidRPr="00356DB1" w14:paraId="6FFC7AF6" w14:textId="77777777" w:rsidTr="00356DB1">
        <w:tc>
          <w:tcPr>
            <w:tcW w:w="6782" w:type="dxa"/>
          </w:tcPr>
          <w:p w14:paraId="255B0C14" w14:textId="4406314B" w:rsidR="00356DB1" w:rsidRPr="00356DB1" w:rsidRDefault="00356DB1" w:rsidP="00356DB1">
            <w:pPr>
              <w:rPr>
                <w:sz w:val="18"/>
                <w:szCs w:val="18"/>
              </w:rPr>
            </w:pPr>
            <w:r w:rsidRPr="00356DB1">
              <w:rPr>
                <w:sz w:val="18"/>
                <w:szCs w:val="18"/>
              </w:rPr>
              <w:t>Welfare and personal learning goals</w:t>
            </w:r>
          </w:p>
        </w:tc>
        <w:tc>
          <w:tcPr>
            <w:tcW w:w="894" w:type="dxa"/>
          </w:tcPr>
          <w:p w14:paraId="30EB1915" w14:textId="77777777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</w:tcPr>
          <w:p w14:paraId="462E0ED9" w14:textId="77777777" w:rsidR="00356DB1" w:rsidRPr="00356DB1" w:rsidRDefault="00356DB1" w:rsidP="00356DB1">
            <w:pPr>
              <w:rPr>
                <w:sz w:val="18"/>
                <w:szCs w:val="18"/>
              </w:rPr>
            </w:pPr>
          </w:p>
        </w:tc>
      </w:tr>
    </w:tbl>
    <w:p w14:paraId="5D11F1F2" w14:textId="77777777" w:rsidR="005D2E24" w:rsidRPr="00356DB1" w:rsidRDefault="005D2E24" w:rsidP="00356DB1"/>
    <w:p w14:paraId="147BC009" w14:textId="3AD26092" w:rsidR="005D2E24" w:rsidRDefault="005D2E24" w:rsidP="004D1955">
      <w:pPr>
        <w:pStyle w:val="Questions"/>
      </w:pPr>
      <w:r>
        <w:t>Readings and Resources</w:t>
      </w:r>
    </w:p>
    <w:p w14:paraId="63509432" w14:textId="797DB4CD" w:rsidR="005D2E24" w:rsidRPr="005D2E24" w:rsidRDefault="005D2E24" w:rsidP="008B0670">
      <w:pPr>
        <w:pStyle w:val="ListParagraph"/>
      </w:pPr>
      <w:hyperlink r:id="rId12" w:history="1">
        <w:r w:rsidRPr="005D2E24">
          <w:rPr>
            <w:rStyle w:val="Hyperlink"/>
          </w:rPr>
          <w:t>Schools: Invent The Next Era Of Education</w:t>
        </w:r>
      </w:hyperlink>
      <w:r w:rsidRPr="005D2E24">
        <w:t xml:space="preserve">  - Tom March, </w:t>
      </w:r>
      <w:r>
        <w:t xml:space="preserve">published in </w:t>
      </w:r>
      <w:r w:rsidRPr="005D2E24">
        <w:t>Education Technology Solutions, September 23, 2015</w:t>
      </w:r>
    </w:p>
    <w:p w14:paraId="6A82E685" w14:textId="603C83C6" w:rsidR="005D2E24" w:rsidRPr="005D2E24" w:rsidRDefault="005D2E24" w:rsidP="005D2E24"/>
    <w:sectPr w:rsidR="005D2E24" w:rsidRPr="005D2E24" w:rsidSect="00C82678">
      <w:footerReference w:type="default" r:id="rId13"/>
      <w:pgSz w:w="11900" w:h="16840"/>
      <w:pgMar w:top="993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93346" w14:textId="77777777" w:rsidR="00356DB1" w:rsidRDefault="00356DB1" w:rsidP="00C82678">
      <w:pPr>
        <w:spacing w:before="0" w:after="0"/>
      </w:pPr>
      <w:r>
        <w:separator/>
      </w:r>
    </w:p>
  </w:endnote>
  <w:endnote w:type="continuationSeparator" w:id="0">
    <w:p w14:paraId="73E0FA51" w14:textId="77777777" w:rsidR="00356DB1" w:rsidRDefault="00356DB1" w:rsidP="00C826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639B8" w14:textId="47A882F4" w:rsidR="00356DB1" w:rsidRPr="00C82678" w:rsidRDefault="00356DB1" w:rsidP="00C82678">
    <w:pPr>
      <w:pStyle w:val="Footer"/>
      <w:jc w:val="center"/>
      <w:rPr>
        <w:rFonts w:asciiTheme="majorHAnsi" w:hAnsiTheme="majorHAnsi"/>
        <w:sz w:val="16"/>
        <w:szCs w:val="16"/>
      </w:rPr>
    </w:pPr>
    <w:r w:rsidRPr="00C82678">
      <w:rPr>
        <w:rFonts w:asciiTheme="majorHAnsi" w:hAnsiTheme="majorHAnsi"/>
        <w:sz w:val="16"/>
        <w:szCs w:val="16"/>
      </w:rPr>
      <w:t>© Tom March, 2016 –</w:t>
    </w:r>
    <w:r w:rsidR="003C6B40">
      <w:rPr>
        <w:rFonts w:asciiTheme="majorHAnsi" w:hAnsiTheme="majorHAnsi"/>
        <w:sz w:val="16"/>
        <w:szCs w:val="16"/>
      </w:rPr>
      <w:t xml:space="preserve"> Please contact </w:t>
    </w:r>
    <w:r w:rsidRPr="00C82678">
      <w:rPr>
        <w:rFonts w:asciiTheme="majorHAnsi" w:hAnsiTheme="majorHAnsi"/>
        <w:sz w:val="16"/>
        <w:szCs w:val="16"/>
      </w:rPr>
      <w:t xml:space="preserve">Tom for use: </w:t>
    </w:r>
    <w:hyperlink r:id="rId1" w:history="1">
      <w:r w:rsidRPr="00C82678">
        <w:rPr>
          <w:rStyle w:val="Hyperlink"/>
          <w:rFonts w:asciiTheme="majorHAnsi" w:hAnsiTheme="majorHAnsi"/>
          <w:sz w:val="16"/>
          <w:szCs w:val="16"/>
        </w:rPr>
        <w:t>tom@ozline.com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FE7C48" w14:textId="77777777" w:rsidR="00356DB1" w:rsidRDefault="00356DB1" w:rsidP="00C82678">
      <w:pPr>
        <w:spacing w:before="0" w:after="0"/>
      </w:pPr>
      <w:r>
        <w:separator/>
      </w:r>
    </w:p>
  </w:footnote>
  <w:footnote w:type="continuationSeparator" w:id="0">
    <w:p w14:paraId="77B9B0D0" w14:textId="77777777" w:rsidR="00356DB1" w:rsidRDefault="00356DB1" w:rsidP="00C8267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11BE8"/>
    <w:multiLevelType w:val="hybridMultilevel"/>
    <w:tmpl w:val="9D741686"/>
    <w:lvl w:ilvl="0" w:tplc="78083380">
      <w:start w:val="1"/>
      <w:numFmt w:val="bullet"/>
      <w:pStyle w:val="m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A7900"/>
    <w:multiLevelType w:val="hybridMultilevel"/>
    <w:tmpl w:val="4162DC54"/>
    <w:lvl w:ilvl="0" w:tplc="41A8285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8D716D"/>
    <w:multiLevelType w:val="hybridMultilevel"/>
    <w:tmpl w:val="3CE6C296"/>
    <w:lvl w:ilvl="0" w:tplc="ADA875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A6"/>
    <w:rsid w:val="000017C0"/>
    <w:rsid w:val="00065BDE"/>
    <w:rsid w:val="00067D10"/>
    <w:rsid w:val="00174A10"/>
    <w:rsid w:val="001B31D1"/>
    <w:rsid w:val="00223A04"/>
    <w:rsid w:val="00247796"/>
    <w:rsid w:val="0025508E"/>
    <w:rsid w:val="002601FE"/>
    <w:rsid w:val="00356DB1"/>
    <w:rsid w:val="00363A4F"/>
    <w:rsid w:val="00396709"/>
    <w:rsid w:val="003C6B40"/>
    <w:rsid w:val="0042632F"/>
    <w:rsid w:val="00435699"/>
    <w:rsid w:val="004653EF"/>
    <w:rsid w:val="00481873"/>
    <w:rsid w:val="00494E63"/>
    <w:rsid w:val="004D1955"/>
    <w:rsid w:val="0055664B"/>
    <w:rsid w:val="005B6023"/>
    <w:rsid w:val="005D2E24"/>
    <w:rsid w:val="00754784"/>
    <w:rsid w:val="007947A7"/>
    <w:rsid w:val="007D7BD1"/>
    <w:rsid w:val="00860A19"/>
    <w:rsid w:val="008B0670"/>
    <w:rsid w:val="008C71C0"/>
    <w:rsid w:val="008D50FA"/>
    <w:rsid w:val="00AF4DA6"/>
    <w:rsid w:val="00C82678"/>
    <w:rsid w:val="00C85B0D"/>
    <w:rsid w:val="00C91E1D"/>
    <w:rsid w:val="00CD0AC6"/>
    <w:rsid w:val="00D14D96"/>
    <w:rsid w:val="00D853A8"/>
    <w:rsid w:val="00E846F8"/>
    <w:rsid w:val="00EE548E"/>
    <w:rsid w:val="00F232E3"/>
    <w:rsid w:val="00F4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F5B9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lock"/>
    <w:qFormat/>
    <w:rsid w:val="00C85B0D"/>
    <w:pPr>
      <w:spacing w:before="60" w:after="60"/>
    </w:pPr>
    <w:rPr>
      <w:rFonts w:ascii="Helvetica" w:eastAsia="Times" w:hAnsi="Helvetic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601FE"/>
    <w:pPr>
      <w:keepNext/>
      <w:keepLines/>
      <w:pBdr>
        <w:bottom w:val="single" w:sz="4" w:space="1" w:color="auto"/>
      </w:pBdr>
      <w:spacing w:before="240"/>
      <w:outlineLvl w:val="0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96709"/>
    <w:pPr>
      <w:keepNext/>
      <w:keepLines/>
      <w:spacing w:before="360" w:after="0"/>
      <w:outlineLvl w:val="1"/>
    </w:pPr>
    <w:rPr>
      <w:rFonts w:ascii="Calibri" w:eastAsiaTheme="majorEastAsia" w:hAnsi="Calibri" w:cstheme="majorBidi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C91E1D"/>
    <w:pPr>
      <w:outlineLvl w:val="2"/>
    </w:pPr>
    <w:rPr>
      <w:rFonts w:ascii="Calibri" w:eastAsiaTheme="minorEastAsia" w:hAnsi="Calibri" w:cstheme="minorBidi"/>
      <w:bCs/>
      <w:i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1FE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96709"/>
    <w:rPr>
      <w:rFonts w:ascii="Calibri" w:eastAsiaTheme="majorEastAsia" w:hAnsi="Calibri" w:cstheme="majorBidi"/>
      <w:b/>
      <w:bCs/>
    </w:rPr>
  </w:style>
  <w:style w:type="paragraph" w:styleId="ListParagraph">
    <w:name w:val="List Paragraph"/>
    <w:basedOn w:val="Normal"/>
    <w:autoRedefine/>
    <w:uiPriority w:val="34"/>
    <w:qFormat/>
    <w:rsid w:val="008B0670"/>
    <w:pPr>
      <w:numPr>
        <w:numId w:val="5"/>
      </w:numPr>
    </w:pPr>
    <w:rPr>
      <w:rFonts w:eastAsiaTheme="minorEastAsia" w:cstheme="minorBid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91E1D"/>
    <w:rPr>
      <w:rFonts w:ascii="Calibri" w:hAnsi="Calibri"/>
      <w:bCs/>
      <w:i/>
      <w:lang w:eastAsia="en-US"/>
    </w:rPr>
  </w:style>
  <w:style w:type="paragraph" w:customStyle="1" w:styleId="mybullets">
    <w:name w:val="my bullets"/>
    <w:basedOn w:val="ListParagraph"/>
    <w:qFormat/>
    <w:rsid w:val="00396709"/>
    <w:pPr>
      <w:numPr>
        <w:numId w:val="3"/>
      </w:numPr>
    </w:pPr>
  </w:style>
  <w:style w:type="table" w:styleId="TableGrid">
    <w:name w:val="Table Grid"/>
    <w:basedOn w:val="TableNormal"/>
    <w:uiPriority w:val="59"/>
    <w:rsid w:val="002550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ions">
    <w:name w:val="Questions"/>
    <w:basedOn w:val="Normal"/>
    <w:qFormat/>
    <w:rsid w:val="00C82678"/>
    <w:pPr>
      <w:spacing w:after="120"/>
    </w:pPr>
    <w:rPr>
      <w:rFonts w:asciiTheme="majorHAnsi" w:hAnsiTheme="majorHAnsi"/>
      <w:b/>
      <w:i/>
      <w:color w:val="365F91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C71C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2678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2678"/>
    <w:rPr>
      <w:rFonts w:ascii="Helvetica" w:eastAsia="Times" w:hAnsi="Helvetic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82678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2678"/>
    <w:rPr>
      <w:rFonts w:ascii="Helvetica" w:eastAsia="Times" w:hAnsi="Helvetic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955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955"/>
    <w:rPr>
      <w:rFonts w:ascii="Lucida Grande" w:eastAsia="Times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lock"/>
    <w:qFormat/>
    <w:rsid w:val="00C85B0D"/>
    <w:pPr>
      <w:spacing w:before="60" w:after="60"/>
    </w:pPr>
    <w:rPr>
      <w:rFonts w:ascii="Helvetica" w:eastAsia="Times" w:hAnsi="Helvetic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601FE"/>
    <w:pPr>
      <w:keepNext/>
      <w:keepLines/>
      <w:pBdr>
        <w:bottom w:val="single" w:sz="4" w:space="1" w:color="auto"/>
      </w:pBdr>
      <w:spacing w:before="240"/>
      <w:outlineLvl w:val="0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96709"/>
    <w:pPr>
      <w:keepNext/>
      <w:keepLines/>
      <w:spacing w:before="360" w:after="0"/>
      <w:outlineLvl w:val="1"/>
    </w:pPr>
    <w:rPr>
      <w:rFonts w:ascii="Calibri" w:eastAsiaTheme="majorEastAsia" w:hAnsi="Calibri" w:cstheme="majorBidi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C91E1D"/>
    <w:pPr>
      <w:outlineLvl w:val="2"/>
    </w:pPr>
    <w:rPr>
      <w:rFonts w:ascii="Calibri" w:eastAsiaTheme="minorEastAsia" w:hAnsi="Calibri" w:cstheme="minorBidi"/>
      <w:bCs/>
      <w:i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1FE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96709"/>
    <w:rPr>
      <w:rFonts w:ascii="Calibri" w:eastAsiaTheme="majorEastAsia" w:hAnsi="Calibri" w:cstheme="majorBidi"/>
      <w:b/>
      <w:bCs/>
    </w:rPr>
  </w:style>
  <w:style w:type="paragraph" w:styleId="ListParagraph">
    <w:name w:val="List Paragraph"/>
    <w:basedOn w:val="Normal"/>
    <w:autoRedefine/>
    <w:uiPriority w:val="34"/>
    <w:qFormat/>
    <w:rsid w:val="008B0670"/>
    <w:pPr>
      <w:numPr>
        <w:numId w:val="5"/>
      </w:numPr>
    </w:pPr>
    <w:rPr>
      <w:rFonts w:eastAsiaTheme="minorEastAsia" w:cstheme="minorBid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91E1D"/>
    <w:rPr>
      <w:rFonts w:ascii="Calibri" w:hAnsi="Calibri"/>
      <w:bCs/>
      <w:i/>
      <w:lang w:eastAsia="en-US"/>
    </w:rPr>
  </w:style>
  <w:style w:type="paragraph" w:customStyle="1" w:styleId="mybullets">
    <w:name w:val="my bullets"/>
    <w:basedOn w:val="ListParagraph"/>
    <w:qFormat/>
    <w:rsid w:val="00396709"/>
    <w:pPr>
      <w:numPr>
        <w:numId w:val="3"/>
      </w:numPr>
    </w:pPr>
  </w:style>
  <w:style w:type="table" w:styleId="TableGrid">
    <w:name w:val="Table Grid"/>
    <w:basedOn w:val="TableNormal"/>
    <w:uiPriority w:val="59"/>
    <w:rsid w:val="002550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ions">
    <w:name w:val="Questions"/>
    <w:basedOn w:val="Normal"/>
    <w:qFormat/>
    <w:rsid w:val="00C82678"/>
    <w:pPr>
      <w:spacing w:after="120"/>
    </w:pPr>
    <w:rPr>
      <w:rFonts w:asciiTheme="majorHAnsi" w:hAnsiTheme="majorHAnsi"/>
      <w:b/>
      <w:i/>
      <w:color w:val="365F91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C71C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2678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2678"/>
    <w:rPr>
      <w:rFonts w:ascii="Helvetica" w:eastAsia="Times" w:hAnsi="Helvetic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82678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2678"/>
    <w:rPr>
      <w:rFonts w:ascii="Helvetica" w:eastAsia="Times" w:hAnsi="Helvetic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955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955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yperlink" Target="http://www.educationtechnologysolutions.com.au/2015/09/schools-invent-the-next-era-of-education/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tommarch.com/2012/01/digital-learning/" TargetMode="External"/><Relationship Id="rId10" Type="http://schemas.openxmlformats.org/officeDocument/2006/relationships/hyperlink" Target="http://tommarch.tumblr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om@ozlin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361</Words>
  <Characters>2061</Characters>
  <Application>Microsoft Macintosh Word</Application>
  <DocSecurity>0</DocSecurity>
  <Lines>17</Lines>
  <Paragraphs>4</Paragraphs>
  <ScaleCrop>false</ScaleCrop>
  <Company>Hobsons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March</dc:creator>
  <cp:keywords/>
  <dc:description/>
  <cp:lastModifiedBy>Tom March</cp:lastModifiedBy>
  <cp:revision>21</cp:revision>
  <cp:lastPrinted>2016-07-18T03:16:00Z</cp:lastPrinted>
  <dcterms:created xsi:type="dcterms:W3CDTF">2016-07-18T00:58:00Z</dcterms:created>
  <dcterms:modified xsi:type="dcterms:W3CDTF">2016-07-18T03:17:00Z</dcterms:modified>
</cp:coreProperties>
</file>